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0D78" w:rsidRPr="00960D78" w:rsidRDefault="004A35C2" w:rsidP="001E4AE7">
      <w:pPr>
        <w:spacing w:after="0" w:line="480" w:lineRule="auto"/>
        <w:jc w:val="center"/>
        <w:rPr>
          <w:rFonts w:ascii="Times New Roman" w:hAnsi="Times New Roman" w:cs="Times New Roman"/>
          <w:color w:val="000000" w:themeColor="text1"/>
          <w:sz w:val="24"/>
          <w:szCs w:val="24"/>
        </w:rPr>
      </w:pPr>
      <w:r w:rsidRPr="00960D78">
        <w:rPr>
          <w:rFonts w:ascii="Times New Roman" w:hAnsi="Times New Roman" w:cs="Times New Roman"/>
          <w:color w:val="000000" w:themeColor="text1"/>
          <w:sz w:val="24"/>
          <w:szCs w:val="24"/>
        </w:rPr>
        <w:t>Informatics Competency</w:t>
      </w:r>
    </w:p>
    <w:p w:rsidR="00373D40" w:rsidRPr="00960D78" w:rsidRDefault="004A35C2" w:rsidP="00960D78">
      <w:pPr>
        <w:spacing w:after="0" w:line="480" w:lineRule="auto"/>
        <w:ind w:firstLine="851"/>
        <w:jc w:val="center"/>
        <w:rPr>
          <w:rFonts w:ascii="Times New Roman" w:hAnsi="Times New Roman" w:cs="Times New Roman"/>
          <w:b/>
          <w:bCs/>
          <w:color w:val="000000" w:themeColor="text1"/>
          <w:sz w:val="24"/>
          <w:szCs w:val="24"/>
        </w:rPr>
      </w:pPr>
      <w:r w:rsidRPr="00960D78">
        <w:rPr>
          <w:rFonts w:ascii="Times New Roman" w:hAnsi="Times New Roman" w:cs="Times New Roman"/>
          <w:b/>
          <w:bCs/>
          <w:color w:val="000000" w:themeColor="text1"/>
          <w:sz w:val="24"/>
          <w:szCs w:val="24"/>
        </w:rPr>
        <w:t>Informatics Competencies Required in Nursing</w:t>
      </w:r>
    </w:p>
    <w:p w:rsidR="00E81072" w:rsidRPr="00960D78" w:rsidRDefault="004A35C2" w:rsidP="00960D78">
      <w:pPr>
        <w:spacing w:after="0" w:line="480" w:lineRule="auto"/>
        <w:ind w:firstLine="851"/>
        <w:rPr>
          <w:rFonts w:ascii="Times New Roman" w:hAnsi="Times New Roman" w:cs="Times New Roman"/>
          <w:color w:val="000000" w:themeColor="text1"/>
          <w:sz w:val="24"/>
          <w:szCs w:val="24"/>
        </w:rPr>
      </w:pPr>
      <w:r w:rsidRPr="00960D78">
        <w:rPr>
          <w:rFonts w:ascii="Times New Roman" w:hAnsi="Times New Roman" w:cs="Times New Roman"/>
          <w:color w:val="000000" w:themeColor="text1"/>
          <w:sz w:val="24"/>
          <w:szCs w:val="24"/>
        </w:rPr>
        <w:t xml:space="preserve">Various events are occurring in the health care system to ensure that a perfect storm is created to enhance quality health care. </w:t>
      </w:r>
      <w:r w:rsidR="000A2A75" w:rsidRPr="00960D78">
        <w:rPr>
          <w:rFonts w:ascii="Times New Roman" w:hAnsi="Times New Roman" w:cs="Times New Roman"/>
          <w:color w:val="000000" w:themeColor="text1"/>
          <w:sz w:val="24"/>
          <w:szCs w:val="24"/>
        </w:rPr>
        <w:t>T</w:t>
      </w:r>
      <w:r w:rsidRPr="00960D78">
        <w:rPr>
          <w:rFonts w:ascii="Times New Roman" w:hAnsi="Times New Roman" w:cs="Times New Roman"/>
          <w:color w:val="000000" w:themeColor="text1"/>
          <w:sz w:val="24"/>
          <w:szCs w:val="24"/>
        </w:rPr>
        <w:t xml:space="preserve">he electronic environment in health care is organized in a way that it does not establish turbulence. The presence of technology has ensured that the crisis does not occur in the health care field. The main concern is that nursing administrators may not be ready to enhance change in the innovative process which is significant in the nursing practice. The leaders must be effective in informatics depending on their responsibilities in the health care organizations.  </w:t>
      </w:r>
      <w:r w:rsidR="000A2A75" w:rsidRPr="00960D78">
        <w:rPr>
          <w:rFonts w:ascii="Times New Roman" w:hAnsi="Times New Roman" w:cs="Times New Roman"/>
          <w:color w:val="000000" w:themeColor="text1"/>
          <w:sz w:val="24"/>
          <w:szCs w:val="24"/>
        </w:rPr>
        <w:t>More so, informatic competency is required by the novel nurses, informatics nurses, experienced nurses and nurse specialists in the field. Various informatics competencies are required by the nurses to enhance the effectiveness of nursing care. One of the informatics competencies required by the nurses is computer skills</w:t>
      </w:r>
      <w:r w:rsidR="00960D78" w:rsidRPr="00960D78">
        <w:rPr>
          <w:rFonts w:ascii="Times New Roman" w:hAnsi="Times New Roman" w:cs="Times New Roman"/>
          <w:color w:val="000000" w:themeColor="text1"/>
          <w:sz w:val="24"/>
          <w:szCs w:val="24"/>
        </w:rPr>
        <w:t xml:space="preserve"> (</w:t>
      </w:r>
      <w:r w:rsidR="00960D78" w:rsidRPr="00960D78">
        <w:rPr>
          <w:rFonts w:ascii="Times New Roman" w:hAnsi="Times New Roman" w:cs="Times New Roman"/>
          <w:color w:val="000000" w:themeColor="text1"/>
          <w:sz w:val="24"/>
          <w:szCs w:val="24"/>
          <w:shd w:val="clear" w:color="auto" w:fill="FFFFFF"/>
        </w:rPr>
        <w:t>Westra&amp; Delaney, 2018)</w:t>
      </w:r>
      <w:r w:rsidR="000A2A75" w:rsidRPr="00960D78">
        <w:rPr>
          <w:rFonts w:ascii="Times New Roman" w:hAnsi="Times New Roman" w:cs="Times New Roman"/>
          <w:color w:val="000000" w:themeColor="text1"/>
          <w:sz w:val="24"/>
          <w:szCs w:val="24"/>
        </w:rPr>
        <w:t xml:space="preserve">. Necessary computer skills </w:t>
      </w:r>
      <w:r w:rsidR="00134953" w:rsidRPr="00960D78">
        <w:rPr>
          <w:rFonts w:ascii="Times New Roman" w:hAnsi="Times New Roman" w:cs="Times New Roman"/>
          <w:color w:val="000000" w:themeColor="text1"/>
          <w:sz w:val="24"/>
          <w:szCs w:val="24"/>
        </w:rPr>
        <w:t>involve</w:t>
      </w:r>
      <w:r w:rsidR="003415AC">
        <w:rPr>
          <w:rFonts w:ascii="Times New Roman" w:hAnsi="Times New Roman" w:cs="Times New Roman"/>
          <w:color w:val="000000" w:themeColor="text1"/>
          <w:sz w:val="24"/>
          <w:szCs w:val="24"/>
        </w:rPr>
        <w:t xml:space="preserve"> the use of primary soft ware</w:t>
      </w:r>
      <w:r w:rsidR="000A2A75" w:rsidRPr="00960D78">
        <w:rPr>
          <w:rFonts w:ascii="Times New Roman" w:hAnsi="Times New Roman" w:cs="Times New Roman"/>
          <w:color w:val="000000" w:themeColor="text1"/>
          <w:sz w:val="24"/>
          <w:szCs w:val="24"/>
        </w:rPr>
        <w:t xml:space="preserve"> in computers such as Microsoft word, spreadsheet, </w:t>
      </w:r>
      <w:r w:rsidR="003415AC" w:rsidRPr="00960D78">
        <w:rPr>
          <w:rFonts w:ascii="Times New Roman" w:hAnsi="Times New Roman" w:cs="Times New Roman"/>
          <w:color w:val="000000" w:themeColor="text1"/>
          <w:sz w:val="24"/>
          <w:szCs w:val="24"/>
        </w:rPr>
        <w:t>and presentation</w:t>
      </w:r>
      <w:r w:rsidR="000A2A75" w:rsidRPr="00960D78">
        <w:rPr>
          <w:rFonts w:ascii="Times New Roman" w:hAnsi="Times New Roman" w:cs="Times New Roman"/>
          <w:color w:val="000000" w:themeColor="text1"/>
          <w:sz w:val="24"/>
          <w:szCs w:val="24"/>
        </w:rPr>
        <w:t xml:space="preserve"> and internet browsers. The essential skill of using computers will ensure that nurses can develop and </w:t>
      </w:r>
      <w:r w:rsidR="00134953" w:rsidRPr="00960D78">
        <w:rPr>
          <w:rFonts w:ascii="Times New Roman" w:hAnsi="Times New Roman" w:cs="Times New Roman"/>
          <w:color w:val="000000" w:themeColor="text1"/>
          <w:sz w:val="24"/>
          <w:szCs w:val="24"/>
        </w:rPr>
        <w:t>transfer information.</w:t>
      </w:r>
    </w:p>
    <w:p w:rsidR="00E81072" w:rsidRPr="00960D78" w:rsidRDefault="00134953" w:rsidP="00960D78">
      <w:pPr>
        <w:spacing w:after="0" w:line="480" w:lineRule="auto"/>
        <w:ind w:firstLine="851"/>
        <w:rPr>
          <w:rFonts w:ascii="Times New Roman" w:hAnsi="Times New Roman" w:cs="Times New Roman"/>
          <w:color w:val="000000" w:themeColor="text1"/>
          <w:sz w:val="24"/>
          <w:szCs w:val="24"/>
        </w:rPr>
      </w:pPr>
      <w:r w:rsidRPr="00960D78">
        <w:rPr>
          <w:rFonts w:ascii="Times New Roman" w:hAnsi="Times New Roman" w:cs="Times New Roman"/>
          <w:color w:val="000000" w:themeColor="text1"/>
          <w:sz w:val="24"/>
          <w:szCs w:val="24"/>
        </w:rPr>
        <w:t xml:space="preserve">The use of essential software will also enhance research among nurses to establish more knowledge. Also, advanced computer skills such as statistical analysis, quality assurance, budgeting, human resource management and forecasting are significant. The use of advance applications is significant in enhancing planning </w:t>
      </w:r>
      <w:r w:rsidR="003415AC" w:rsidRPr="00960D78">
        <w:rPr>
          <w:rFonts w:ascii="Times New Roman" w:hAnsi="Times New Roman" w:cs="Times New Roman"/>
          <w:color w:val="000000" w:themeColor="text1"/>
          <w:sz w:val="24"/>
          <w:szCs w:val="24"/>
        </w:rPr>
        <w:t>and</w:t>
      </w:r>
      <w:r w:rsidRPr="00960D78">
        <w:rPr>
          <w:rFonts w:ascii="Times New Roman" w:hAnsi="Times New Roman" w:cs="Times New Roman"/>
          <w:color w:val="000000" w:themeColor="text1"/>
          <w:sz w:val="24"/>
          <w:szCs w:val="24"/>
        </w:rPr>
        <w:t xml:space="preserve"> decision making. Another competency that should be enhanced is information literacy. Information literacy is enhanced through the use of electronic communication. The use of the computer to send vital documents and compose emails is significant for every nurse. In the present era, the use of a computer is essential in managing patient's information such as condition, medications, and specific needs of the patient. The computer helps nurses to keep statistics of patients that can </w:t>
      </w:r>
      <w:r w:rsidRPr="00960D78">
        <w:rPr>
          <w:rFonts w:ascii="Times New Roman" w:hAnsi="Times New Roman" w:cs="Times New Roman"/>
          <w:color w:val="000000" w:themeColor="text1"/>
          <w:sz w:val="24"/>
          <w:szCs w:val="24"/>
        </w:rPr>
        <w:lastRenderedPageBreak/>
        <w:t>be retrieved later when needed. After developing information literacy, nurses should know how to manage information</w:t>
      </w:r>
      <w:r w:rsidR="00960D78" w:rsidRPr="00960D78">
        <w:rPr>
          <w:rFonts w:ascii="Times New Roman" w:hAnsi="Times New Roman" w:cs="Times New Roman"/>
          <w:color w:val="000000" w:themeColor="text1"/>
          <w:sz w:val="24"/>
          <w:szCs w:val="24"/>
        </w:rPr>
        <w:t xml:space="preserve"> (</w:t>
      </w:r>
      <w:r w:rsidR="00960D78" w:rsidRPr="00960D78">
        <w:rPr>
          <w:rFonts w:ascii="Times New Roman" w:hAnsi="Times New Roman" w:cs="Times New Roman"/>
          <w:color w:val="000000" w:themeColor="text1"/>
          <w:sz w:val="24"/>
          <w:szCs w:val="24"/>
          <w:shd w:val="clear" w:color="auto" w:fill="FFFFFF"/>
        </w:rPr>
        <w:t>Westra&amp; Delaney, 2018)</w:t>
      </w:r>
      <w:r w:rsidRPr="00960D78">
        <w:rPr>
          <w:rFonts w:ascii="Times New Roman" w:hAnsi="Times New Roman" w:cs="Times New Roman"/>
          <w:color w:val="000000" w:themeColor="text1"/>
          <w:sz w:val="24"/>
          <w:szCs w:val="24"/>
        </w:rPr>
        <w:t xml:space="preserve">. The management of information includes electronic health </w:t>
      </w:r>
      <w:r w:rsidR="00373D40" w:rsidRPr="00960D78">
        <w:rPr>
          <w:rFonts w:ascii="Times New Roman" w:hAnsi="Times New Roman" w:cs="Times New Roman"/>
          <w:color w:val="000000" w:themeColor="text1"/>
          <w:sz w:val="24"/>
          <w:szCs w:val="24"/>
        </w:rPr>
        <w:t xml:space="preserve">information that enhances nursing management. The information stored in the computer includes the management and evaluation of </w:t>
      </w:r>
      <w:r w:rsidR="003415AC" w:rsidRPr="00960D78">
        <w:rPr>
          <w:rFonts w:ascii="Times New Roman" w:hAnsi="Times New Roman" w:cs="Times New Roman"/>
          <w:color w:val="000000" w:themeColor="text1"/>
          <w:sz w:val="24"/>
          <w:szCs w:val="24"/>
        </w:rPr>
        <w:t>patient</w:t>
      </w:r>
      <w:r w:rsidR="00373D40" w:rsidRPr="00960D78">
        <w:rPr>
          <w:rFonts w:ascii="Times New Roman" w:hAnsi="Times New Roman" w:cs="Times New Roman"/>
          <w:color w:val="000000" w:themeColor="text1"/>
          <w:sz w:val="24"/>
          <w:szCs w:val="24"/>
        </w:rPr>
        <w:t xml:space="preserve"> care. </w:t>
      </w:r>
    </w:p>
    <w:p w:rsidR="00373D40" w:rsidRPr="00960D78" w:rsidRDefault="004A35C2" w:rsidP="00960D78">
      <w:pPr>
        <w:spacing w:after="0" w:line="480" w:lineRule="auto"/>
        <w:ind w:firstLine="851"/>
        <w:jc w:val="center"/>
        <w:rPr>
          <w:rFonts w:ascii="Times New Roman" w:hAnsi="Times New Roman" w:cs="Times New Roman"/>
          <w:b/>
          <w:bCs/>
          <w:color w:val="000000" w:themeColor="text1"/>
          <w:sz w:val="24"/>
          <w:szCs w:val="24"/>
        </w:rPr>
      </w:pPr>
      <w:r w:rsidRPr="00960D78">
        <w:rPr>
          <w:rFonts w:ascii="Times New Roman" w:hAnsi="Times New Roman" w:cs="Times New Roman"/>
          <w:b/>
          <w:bCs/>
          <w:color w:val="000000" w:themeColor="text1"/>
          <w:sz w:val="24"/>
          <w:szCs w:val="24"/>
        </w:rPr>
        <w:t>Health Information Technology</w:t>
      </w:r>
    </w:p>
    <w:p w:rsidR="00373D40" w:rsidRPr="00960D78" w:rsidRDefault="004A35C2" w:rsidP="00960D78">
      <w:pPr>
        <w:spacing w:after="0" w:line="480" w:lineRule="auto"/>
        <w:ind w:firstLine="851"/>
        <w:rPr>
          <w:rFonts w:ascii="Times New Roman" w:hAnsi="Times New Roman" w:cs="Times New Roman"/>
          <w:color w:val="000000" w:themeColor="text1"/>
          <w:sz w:val="24"/>
          <w:szCs w:val="24"/>
        </w:rPr>
      </w:pPr>
      <w:r w:rsidRPr="00960D78">
        <w:rPr>
          <w:rFonts w:ascii="Times New Roman" w:hAnsi="Times New Roman" w:cs="Times New Roman"/>
          <w:color w:val="000000" w:themeColor="text1"/>
          <w:sz w:val="24"/>
          <w:szCs w:val="24"/>
        </w:rPr>
        <w:t xml:space="preserve">Health information (HI) technology has provided various opportunities for transforming the health care system, including reduction of errors, enhancing clinical outcomes, improving coordination of care, and tracking of information over time. Since IOM provided a report on HI, the strategy has been adopted with increased rate to enhance quality health care (Alotaibi &amp; Federico, 2017). In my nursing career, HI technology has affected my nursing practice. The use of HI technology has improved accessibility to patient information. Through the use of electronic health records (EHRs), the information such as patient's history, progress, treatment, lab tests and problems have been accessed easily. The clarity and accuracy of medical records have been enhanced through technology. This has ensured that I have consistent access to patient information when needed, </w:t>
      </w:r>
      <w:r w:rsidR="00431A6D" w:rsidRPr="00960D78">
        <w:rPr>
          <w:rFonts w:ascii="Times New Roman" w:hAnsi="Times New Roman" w:cs="Times New Roman"/>
          <w:color w:val="000000" w:themeColor="text1"/>
          <w:sz w:val="24"/>
          <w:szCs w:val="24"/>
        </w:rPr>
        <w:t>which enhance more effective patient care. The use of HI technology has reduced the rate of medical errors. In the past, I have found myself at high risk of making errors, especially after working for l</w:t>
      </w:r>
      <w:r w:rsidR="003415AC">
        <w:rPr>
          <w:rFonts w:ascii="Times New Roman" w:hAnsi="Times New Roman" w:cs="Times New Roman"/>
          <w:color w:val="000000" w:themeColor="text1"/>
          <w:sz w:val="24"/>
          <w:szCs w:val="24"/>
        </w:rPr>
        <w:t xml:space="preserve">ong hours. The presence HI has </w:t>
      </w:r>
      <w:r w:rsidR="00431A6D" w:rsidRPr="00960D78">
        <w:rPr>
          <w:rFonts w:ascii="Times New Roman" w:hAnsi="Times New Roman" w:cs="Times New Roman"/>
          <w:color w:val="000000" w:themeColor="text1"/>
          <w:sz w:val="24"/>
          <w:szCs w:val="24"/>
        </w:rPr>
        <w:t>enhanced the presence of accurate information to every patient, which reduces the risk of making errors. HI technology has reduced the impact of a shortage of nurses in health institutions</w:t>
      </w:r>
      <w:r w:rsidR="00960D78" w:rsidRPr="00960D78">
        <w:rPr>
          <w:rFonts w:ascii="Times New Roman" w:hAnsi="Times New Roman" w:cs="Times New Roman"/>
          <w:color w:val="000000" w:themeColor="text1"/>
          <w:sz w:val="24"/>
          <w:szCs w:val="24"/>
        </w:rPr>
        <w:t xml:space="preserve"> (</w:t>
      </w:r>
      <w:r w:rsidR="00960D78" w:rsidRPr="00960D78">
        <w:rPr>
          <w:rFonts w:ascii="Times New Roman" w:hAnsi="Times New Roman" w:cs="Times New Roman"/>
          <w:color w:val="000000" w:themeColor="text1"/>
          <w:sz w:val="24"/>
          <w:szCs w:val="24"/>
          <w:shd w:val="clear" w:color="auto" w:fill="FFFFFF"/>
        </w:rPr>
        <w:t>Darvish et al., 2014)</w:t>
      </w:r>
      <w:r w:rsidR="00431A6D" w:rsidRPr="00960D78">
        <w:rPr>
          <w:rFonts w:ascii="Times New Roman" w:hAnsi="Times New Roman" w:cs="Times New Roman"/>
          <w:color w:val="000000" w:themeColor="text1"/>
          <w:sz w:val="24"/>
          <w:szCs w:val="24"/>
        </w:rPr>
        <w:t>. For example, the presence of EHRs has reduced the workload of rewriting the history of the patient and medications severally. Also, the progress of treatment for patients is tracked down quickly, which reduces the work needed to obtain a patient's information. However, the presence of technology has affected the physical interaction between patients and health care providers. In my current practice, the use of computers has been of more use to retrieve and store information from patients which create fewer interactions with the patients.</w:t>
      </w:r>
    </w:p>
    <w:p w:rsidR="00960D78" w:rsidRDefault="00960D78" w:rsidP="00960D78">
      <w:pPr>
        <w:spacing w:after="0" w:line="480" w:lineRule="auto"/>
        <w:ind w:firstLine="851"/>
        <w:rPr>
          <w:rFonts w:ascii="Times New Roman" w:hAnsi="Times New Roman" w:cs="Times New Roman"/>
          <w:color w:val="000000" w:themeColor="text1"/>
          <w:sz w:val="24"/>
          <w:szCs w:val="24"/>
        </w:rPr>
      </w:pPr>
    </w:p>
    <w:p w:rsidR="00960D78" w:rsidRDefault="00960D78" w:rsidP="00960D78">
      <w:pPr>
        <w:spacing w:after="0" w:line="480" w:lineRule="auto"/>
        <w:ind w:firstLine="851"/>
        <w:rPr>
          <w:rFonts w:ascii="Times New Roman" w:hAnsi="Times New Roman" w:cs="Times New Roman"/>
          <w:color w:val="000000" w:themeColor="text1"/>
          <w:sz w:val="24"/>
          <w:szCs w:val="24"/>
        </w:rPr>
      </w:pPr>
    </w:p>
    <w:p w:rsidR="00960D78" w:rsidRDefault="00960D78" w:rsidP="00960D78">
      <w:pPr>
        <w:spacing w:after="0" w:line="480" w:lineRule="auto"/>
        <w:ind w:firstLine="851"/>
        <w:rPr>
          <w:rFonts w:ascii="Times New Roman" w:hAnsi="Times New Roman" w:cs="Times New Roman"/>
          <w:color w:val="000000" w:themeColor="text1"/>
          <w:sz w:val="24"/>
          <w:szCs w:val="24"/>
        </w:rPr>
      </w:pPr>
    </w:p>
    <w:p w:rsidR="00960D78" w:rsidRDefault="00960D78" w:rsidP="00960D78">
      <w:pPr>
        <w:spacing w:after="0" w:line="480" w:lineRule="auto"/>
        <w:ind w:firstLine="851"/>
        <w:rPr>
          <w:rFonts w:ascii="Times New Roman" w:hAnsi="Times New Roman" w:cs="Times New Roman"/>
          <w:color w:val="000000" w:themeColor="text1"/>
          <w:sz w:val="24"/>
          <w:szCs w:val="24"/>
        </w:rPr>
      </w:pPr>
    </w:p>
    <w:p w:rsidR="00960D78" w:rsidRDefault="00960D78" w:rsidP="00960D78">
      <w:pPr>
        <w:spacing w:after="0" w:line="480" w:lineRule="auto"/>
        <w:ind w:firstLine="851"/>
        <w:rPr>
          <w:rFonts w:ascii="Times New Roman" w:hAnsi="Times New Roman" w:cs="Times New Roman"/>
          <w:color w:val="000000" w:themeColor="text1"/>
          <w:sz w:val="24"/>
          <w:szCs w:val="24"/>
        </w:rPr>
      </w:pPr>
    </w:p>
    <w:p w:rsidR="00960D78" w:rsidRDefault="00960D78" w:rsidP="00960D78">
      <w:pPr>
        <w:spacing w:after="0" w:line="480" w:lineRule="auto"/>
        <w:ind w:firstLine="851"/>
        <w:rPr>
          <w:rFonts w:ascii="Times New Roman" w:hAnsi="Times New Roman" w:cs="Times New Roman"/>
          <w:color w:val="000000" w:themeColor="text1"/>
          <w:sz w:val="24"/>
          <w:szCs w:val="24"/>
        </w:rPr>
      </w:pPr>
    </w:p>
    <w:p w:rsidR="00960D78" w:rsidRDefault="00960D78" w:rsidP="00960D78">
      <w:pPr>
        <w:spacing w:after="0" w:line="480" w:lineRule="auto"/>
        <w:ind w:firstLine="851"/>
        <w:rPr>
          <w:rFonts w:ascii="Times New Roman" w:hAnsi="Times New Roman" w:cs="Times New Roman"/>
          <w:color w:val="000000" w:themeColor="text1"/>
          <w:sz w:val="24"/>
          <w:szCs w:val="24"/>
        </w:rPr>
      </w:pPr>
    </w:p>
    <w:p w:rsidR="00960D78" w:rsidRDefault="00960D78" w:rsidP="00960D78">
      <w:pPr>
        <w:spacing w:after="0" w:line="480" w:lineRule="auto"/>
        <w:ind w:firstLine="851"/>
        <w:rPr>
          <w:rFonts w:ascii="Times New Roman" w:hAnsi="Times New Roman" w:cs="Times New Roman"/>
          <w:color w:val="000000" w:themeColor="text1"/>
          <w:sz w:val="24"/>
          <w:szCs w:val="24"/>
        </w:rPr>
      </w:pPr>
    </w:p>
    <w:p w:rsidR="00960D78" w:rsidRDefault="00960D78" w:rsidP="00960D78">
      <w:pPr>
        <w:spacing w:after="0" w:line="480" w:lineRule="auto"/>
        <w:ind w:firstLine="851"/>
        <w:rPr>
          <w:rFonts w:ascii="Times New Roman" w:hAnsi="Times New Roman" w:cs="Times New Roman"/>
          <w:color w:val="000000" w:themeColor="text1"/>
          <w:sz w:val="24"/>
          <w:szCs w:val="24"/>
        </w:rPr>
      </w:pPr>
    </w:p>
    <w:p w:rsidR="00960D78" w:rsidRDefault="00960D78" w:rsidP="00960D78">
      <w:pPr>
        <w:spacing w:after="0" w:line="480" w:lineRule="auto"/>
        <w:ind w:firstLine="851"/>
        <w:rPr>
          <w:rFonts w:ascii="Times New Roman" w:hAnsi="Times New Roman" w:cs="Times New Roman"/>
          <w:color w:val="000000" w:themeColor="text1"/>
          <w:sz w:val="24"/>
          <w:szCs w:val="24"/>
        </w:rPr>
      </w:pPr>
    </w:p>
    <w:p w:rsidR="00960D78" w:rsidRDefault="00960D78" w:rsidP="00960D78">
      <w:pPr>
        <w:spacing w:after="0" w:line="480" w:lineRule="auto"/>
        <w:ind w:firstLine="851"/>
        <w:rPr>
          <w:rFonts w:ascii="Times New Roman" w:hAnsi="Times New Roman" w:cs="Times New Roman"/>
          <w:color w:val="000000" w:themeColor="text1"/>
          <w:sz w:val="24"/>
          <w:szCs w:val="24"/>
        </w:rPr>
      </w:pPr>
    </w:p>
    <w:p w:rsidR="00960D78" w:rsidRDefault="00960D78" w:rsidP="00960D78">
      <w:pPr>
        <w:spacing w:after="0" w:line="480" w:lineRule="auto"/>
        <w:ind w:firstLine="851"/>
        <w:rPr>
          <w:rFonts w:ascii="Times New Roman" w:hAnsi="Times New Roman" w:cs="Times New Roman"/>
          <w:color w:val="000000" w:themeColor="text1"/>
          <w:sz w:val="24"/>
          <w:szCs w:val="24"/>
        </w:rPr>
      </w:pPr>
    </w:p>
    <w:p w:rsidR="00960D78" w:rsidRDefault="00960D78" w:rsidP="00960D78">
      <w:pPr>
        <w:spacing w:after="0" w:line="480" w:lineRule="auto"/>
        <w:ind w:firstLine="851"/>
        <w:rPr>
          <w:rFonts w:ascii="Times New Roman" w:hAnsi="Times New Roman" w:cs="Times New Roman"/>
          <w:color w:val="000000" w:themeColor="text1"/>
          <w:sz w:val="24"/>
          <w:szCs w:val="24"/>
        </w:rPr>
      </w:pPr>
    </w:p>
    <w:p w:rsidR="00960D78" w:rsidRDefault="00960D78" w:rsidP="00960D78">
      <w:pPr>
        <w:spacing w:after="0" w:line="480" w:lineRule="auto"/>
        <w:ind w:firstLine="851"/>
        <w:rPr>
          <w:rFonts w:ascii="Times New Roman" w:hAnsi="Times New Roman" w:cs="Times New Roman"/>
          <w:color w:val="000000" w:themeColor="text1"/>
          <w:sz w:val="24"/>
          <w:szCs w:val="24"/>
        </w:rPr>
      </w:pPr>
    </w:p>
    <w:p w:rsidR="00960D78" w:rsidRDefault="00960D78" w:rsidP="00960D78">
      <w:pPr>
        <w:spacing w:after="0" w:line="480" w:lineRule="auto"/>
        <w:ind w:firstLine="851"/>
        <w:rPr>
          <w:rFonts w:ascii="Times New Roman" w:hAnsi="Times New Roman" w:cs="Times New Roman"/>
          <w:color w:val="000000" w:themeColor="text1"/>
          <w:sz w:val="24"/>
          <w:szCs w:val="24"/>
        </w:rPr>
      </w:pPr>
    </w:p>
    <w:p w:rsidR="00960D78" w:rsidRDefault="00960D78" w:rsidP="00960D78">
      <w:pPr>
        <w:spacing w:after="0" w:line="480" w:lineRule="auto"/>
        <w:ind w:firstLine="851"/>
        <w:rPr>
          <w:rFonts w:ascii="Times New Roman" w:hAnsi="Times New Roman" w:cs="Times New Roman"/>
          <w:color w:val="000000" w:themeColor="text1"/>
          <w:sz w:val="24"/>
          <w:szCs w:val="24"/>
        </w:rPr>
      </w:pPr>
    </w:p>
    <w:p w:rsidR="00960D78" w:rsidRDefault="00960D78" w:rsidP="00960D78">
      <w:pPr>
        <w:spacing w:after="0" w:line="480" w:lineRule="auto"/>
        <w:ind w:firstLine="851"/>
        <w:rPr>
          <w:rFonts w:ascii="Times New Roman" w:hAnsi="Times New Roman" w:cs="Times New Roman"/>
          <w:color w:val="000000" w:themeColor="text1"/>
          <w:sz w:val="24"/>
          <w:szCs w:val="24"/>
        </w:rPr>
      </w:pPr>
    </w:p>
    <w:p w:rsidR="00960D78" w:rsidRDefault="00960D78" w:rsidP="00960D78">
      <w:pPr>
        <w:spacing w:after="0" w:line="480" w:lineRule="auto"/>
        <w:ind w:firstLine="851"/>
        <w:rPr>
          <w:rFonts w:ascii="Times New Roman" w:hAnsi="Times New Roman" w:cs="Times New Roman"/>
          <w:color w:val="000000" w:themeColor="text1"/>
          <w:sz w:val="24"/>
          <w:szCs w:val="24"/>
        </w:rPr>
      </w:pPr>
    </w:p>
    <w:p w:rsidR="00960D78" w:rsidRDefault="00960D78" w:rsidP="00960D78">
      <w:pPr>
        <w:spacing w:after="0" w:line="480" w:lineRule="auto"/>
        <w:ind w:firstLine="851"/>
        <w:rPr>
          <w:rFonts w:ascii="Times New Roman" w:hAnsi="Times New Roman" w:cs="Times New Roman"/>
          <w:color w:val="000000" w:themeColor="text1"/>
          <w:sz w:val="24"/>
          <w:szCs w:val="24"/>
        </w:rPr>
      </w:pPr>
    </w:p>
    <w:p w:rsidR="00960D78" w:rsidRDefault="00960D78" w:rsidP="00960D78">
      <w:pPr>
        <w:spacing w:after="0" w:line="480" w:lineRule="auto"/>
        <w:ind w:firstLine="851"/>
        <w:rPr>
          <w:rFonts w:ascii="Times New Roman" w:hAnsi="Times New Roman" w:cs="Times New Roman"/>
          <w:color w:val="000000" w:themeColor="text1"/>
          <w:sz w:val="24"/>
          <w:szCs w:val="24"/>
        </w:rPr>
      </w:pPr>
    </w:p>
    <w:p w:rsidR="00960D78" w:rsidRDefault="00960D78" w:rsidP="00960D78">
      <w:pPr>
        <w:spacing w:after="0" w:line="480" w:lineRule="auto"/>
        <w:ind w:firstLine="851"/>
        <w:rPr>
          <w:rFonts w:ascii="Times New Roman" w:hAnsi="Times New Roman" w:cs="Times New Roman"/>
          <w:color w:val="000000" w:themeColor="text1"/>
          <w:sz w:val="24"/>
          <w:szCs w:val="24"/>
        </w:rPr>
      </w:pPr>
    </w:p>
    <w:p w:rsidR="00960D78" w:rsidRDefault="00960D78" w:rsidP="00960D78">
      <w:pPr>
        <w:spacing w:after="0" w:line="480" w:lineRule="auto"/>
        <w:ind w:firstLine="851"/>
        <w:rPr>
          <w:rFonts w:ascii="Times New Roman" w:hAnsi="Times New Roman" w:cs="Times New Roman"/>
          <w:color w:val="000000" w:themeColor="text1"/>
          <w:sz w:val="24"/>
          <w:szCs w:val="24"/>
        </w:rPr>
      </w:pPr>
    </w:p>
    <w:p w:rsidR="00960D78" w:rsidRDefault="00960D78" w:rsidP="00960D78">
      <w:pPr>
        <w:spacing w:after="0" w:line="480" w:lineRule="auto"/>
        <w:ind w:firstLine="851"/>
        <w:rPr>
          <w:rFonts w:ascii="Times New Roman" w:hAnsi="Times New Roman" w:cs="Times New Roman"/>
          <w:color w:val="000000" w:themeColor="text1"/>
          <w:sz w:val="24"/>
          <w:szCs w:val="24"/>
        </w:rPr>
      </w:pPr>
    </w:p>
    <w:p w:rsidR="00960D78" w:rsidRPr="00960D78" w:rsidRDefault="004A35C2" w:rsidP="00960D78">
      <w:pPr>
        <w:spacing w:after="0" w:line="480" w:lineRule="auto"/>
        <w:ind w:firstLine="851"/>
        <w:jc w:val="center"/>
        <w:rPr>
          <w:rFonts w:ascii="Times New Roman" w:hAnsi="Times New Roman" w:cs="Times New Roman"/>
          <w:color w:val="000000" w:themeColor="text1"/>
          <w:sz w:val="24"/>
          <w:szCs w:val="24"/>
        </w:rPr>
      </w:pPr>
      <w:r w:rsidRPr="00960D78">
        <w:rPr>
          <w:rFonts w:ascii="Times New Roman" w:hAnsi="Times New Roman" w:cs="Times New Roman"/>
          <w:color w:val="000000" w:themeColor="text1"/>
          <w:sz w:val="24"/>
          <w:szCs w:val="24"/>
        </w:rPr>
        <w:t>References</w:t>
      </w:r>
    </w:p>
    <w:p w:rsidR="00960D78" w:rsidRPr="00960D78" w:rsidRDefault="004A35C2" w:rsidP="00960D78">
      <w:pPr>
        <w:spacing w:after="0" w:line="480" w:lineRule="auto"/>
        <w:ind w:left="851" w:hanging="851"/>
        <w:rPr>
          <w:rFonts w:ascii="Times New Roman" w:hAnsi="Times New Roman" w:cs="Times New Roman"/>
          <w:color w:val="000000" w:themeColor="text1"/>
          <w:sz w:val="24"/>
          <w:szCs w:val="24"/>
          <w:shd w:val="clear" w:color="auto" w:fill="FFFFFF"/>
        </w:rPr>
      </w:pPr>
      <w:r w:rsidRPr="00960D78">
        <w:rPr>
          <w:rFonts w:ascii="Times New Roman" w:hAnsi="Times New Roman" w:cs="Times New Roman"/>
          <w:color w:val="000000" w:themeColor="text1"/>
          <w:sz w:val="24"/>
          <w:szCs w:val="24"/>
          <w:shd w:val="clear" w:color="auto" w:fill="FFFFFF"/>
        </w:rPr>
        <w:t xml:space="preserve">Alotaibi, Y. K. &amp; Federico, F. (2017). The impact of health information technology on patient safety. </w:t>
      </w:r>
      <w:r w:rsidRPr="00960D78">
        <w:rPr>
          <w:rFonts w:ascii="Times New Roman" w:hAnsi="Times New Roman" w:cs="Times New Roman"/>
          <w:i/>
          <w:iCs/>
          <w:color w:val="000000" w:themeColor="text1"/>
          <w:sz w:val="24"/>
          <w:szCs w:val="24"/>
          <w:shd w:val="clear" w:color="auto" w:fill="FFFFFF"/>
        </w:rPr>
        <w:t>Saudi medical journal</w:t>
      </w:r>
      <w:r w:rsidRPr="00960D78">
        <w:rPr>
          <w:rFonts w:ascii="Times New Roman" w:hAnsi="Times New Roman" w:cs="Times New Roman"/>
          <w:color w:val="000000" w:themeColor="text1"/>
          <w:sz w:val="24"/>
          <w:szCs w:val="24"/>
          <w:shd w:val="clear" w:color="auto" w:fill="FFFFFF"/>
        </w:rPr>
        <w:t>, </w:t>
      </w:r>
      <w:r w:rsidRPr="00960D78">
        <w:rPr>
          <w:rFonts w:ascii="Times New Roman" w:hAnsi="Times New Roman" w:cs="Times New Roman"/>
          <w:i/>
          <w:iCs/>
          <w:color w:val="000000" w:themeColor="text1"/>
          <w:sz w:val="24"/>
          <w:szCs w:val="24"/>
          <w:shd w:val="clear" w:color="auto" w:fill="FFFFFF"/>
        </w:rPr>
        <w:t>38</w:t>
      </w:r>
      <w:r w:rsidRPr="00960D78">
        <w:rPr>
          <w:rFonts w:ascii="Times New Roman" w:hAnsi="Times New Roman" w:cs="Times New Roman"/>
          <w:color w:val="000000" w:themeColor="text1"/>
          <w:sz w:val="24"/>
          <w:szCs w:val="24"/>
          <w:shd w:val="clear" w:color="auto" w:fill="FFFFFF"/>
        </w:rPr>
        <w:t xml:space="preserve">(12), 1173–1180. </w:t>
      </w:r>
      <w:hyperlink r:id="rId6" w:history="1">
        <w:r w:rsidRPr="00960D78">
          <w:rPr>
            <w:rStyle w:val="Hyperlink"/>
            <w:rFonts w:ascii="Times New Roman" w:hAnsi="Times New Roman" w:cs="Times New Roman"/>
            <w:color w:val="000000" w:themeColor="text1"/>
            <w:sz w:val="24"/>
            <w:szCs w:val="24"/>
            <w:u w:val="none"/>
            <w:shd w:val="clear" w:color="auto" w:fill="FFFFFF"/>
          </w:rPr>
          <w:t>https://doi.org/10.15537/smj.2017.12.20631</w:t>
        </w:r>
      </w:hyperlink>
    </w:p>
    <w:p w:rsidR="00960D78" w:rsidRPr="00960D78" w:rsidRDefault="004A35C2" w:rsidP="00960D78">
      <w:pPr>
        <w:spacing w:after="0" w:line="480" w:lineRule="auto"/>
        <w:ind w:left="851" w:hanging="851"/>
        <w:rPr>
          <w:rFonts w:ascii="Times New Roman" w:hAnsi="Times New Roman" w:cs="Times New Roman"/>
          <w:color w:val="000000" w:themeColor="text1"/>
          <w:sz w:val="24"/>
          <w:szCs w:val="24"/>
          <w:shd w:val="clear" w:color="auto" w:fill="FFFFFF"/>
        </w:rPr>
      </w:pPr>
      <w:r w:rsidRPr="00960D78">
        <w:rPr>
          <w:rFonts w:ascii="Times New Roman" w:hAnsi="Times New Roman" w:cs="Times New Roman"/>
          <w:color w:val="000000" w:themeColor="text1"/>
          <w:sz w:val="24"/>
          <w:szCs w:val="24"/>
          <w:shd w:val="clear" w:color="auto" w:fill="FFFFFF"/>
        </w:rPr>
        <w:t>Darvish, A., Bahramnezhad, F., Keyhanian, S., &amp;Navidhamidi, M. (2014). The role of nursing informatics on promoting quality of health care and the need for appropriate education. </w:t>
      </w:r>
      <w:r w:rsidRPr="00960D78">
        <w:rPr>
          <w:rFonts w:ascii="Times New Roman" w:hAnsi="Times New Roman" w:cs="Times New Roman"/>
          <w:i/>
          <w:iCs/>
          <w:color w:val="000000" w:themeColor="text1"/>
          <w:sz w:val="24"/>
          <w:szCs w:val="24"/>
          <w:shd w:val="clear" w:color="auto" w:fill="FFFFFF"/>
        </w:rPr>
        <w:t>Global journal of health science</w:t>
      </w:r>
      <w:r w:rsidRPr="00960D78">
        <w:rPr>
          <w:rFonts w:ascii="Times New Roman" w:hAnsi="Times New Roman" w:cs="Times New Roman"/>
          <w:color w:val="000000" w:themeColor="text1"/>
          <w:sz w:val="24"/>
          <w:szCs w:val="24"/>
          <w:shd w:val="clear" w:color="auto" w:fill="FFFFFF"/>
        </w:rPr>
        <w:t>, </w:t>
      </w:r>
      <w:r w:rsidRPr="00960D78">
        <w:rPr>
          <w:rFonts w:ascii="Times New Roman" w:hAnsi="Times New Roman" w:cs="Times New Roman"/>
          <w:i/>
          <w:iCs/>
          <w:color w:val="000000" w:themeColor="text1"/>
          <w:sz w:val="24"/>
          <w:szCs w:val="24"/>
          <w:shd w:val="clear" w:color="auto" w:fill="FFFFFF"/>
        </w:rPr>
        <w:t>6</w:t>
      </w:r>
      <w:r w:rsidRPr="00960D78">
        <w:rPr>
          <w:rFonts w:ascii="Times New Roman" w:hAnsi="Times New Roman" w:cs="Times New Roman"/>
          <w:color w:val="000000" w:themeColor="text1"/>
          <w:sz w:val="24"/>
          <w:szCs w:val="24"/>
          <w:shd w:val="clear" w:color="auto" w:fill="FFFFFF"/>
        </w:rPr>
        <w:t xml:space="preserve">(6), 11–18. </w:t>
      </w:r>
      <w:hyperlink r:id="rId7" w:history="1">
        <w:r w:rsidRPr="00960D78">
          <w:rPr>
            <w:rStyle w:val="Hyperlink"/>
            <w:rFonts w:ascii="Times New Roman" w:hAnsi="Times New Roman" w:cs="Times New Roman"/>
            <w:color w:val="000000" w:themeColor="text1"/>
            <w:sz w:val="24"/>
            <w:szCs w:val="24"/>
            <w:u w:val="none"/>
            <w:shd w:val="clear" w:color="auto" w:fill="FFFFFF"/>
          </w:rPr>
          <w:t>https://doi.org/10.5539/gjhs.v6n6p11</w:t>
        </w:r>
      </w:hyperlink>
    </w:p>
    <w:p w:rsidR="00960D78" w:rsidRPr="00960D78" w:rsidRDefault="004A35C2" w:rsidP="00960D78">
      <w:pPr>
        <w:spacing w:after="0" w:line="480" w:lineRule="auto"/>
        <w:ind w:left="851" w:hanging="851"/>
        <w:rPr>
          <w:rFonts w:ascii="Times New Roman" w:hAnsi="Times New Roman" w:cs="Times New Roman"/>
          <w:color w:val="000000" w:themeColor="text1"/>
          <w:sz w:val="24"/>
          <w:szCs w:val="24"/>
        </w:rPr>
      </w:pPr>
      <w:r w:rsidRPr="00960D78">
        <w:rPr>
          <w:rFonts w:ascii="Times New Roman" w:hAnsi="Times New Roman" w:cs="Times New Roman"/>
          <w:color w:val="000000" w:themeColor="text1"/>
          <w:sz w:val="24"/>
          <w:szCs w:val="24"/>
          <w:shd w:val="clear" w:color="auto" w:fill="FFFFFF"/>
        </w:rPr>
        <w:t>Westra, B. L., &amp; Delaney, C. W. (2018). Informatics competencies for nursing and healthcare leaders. </w:t>
      </w:r>
      <w:r w:rsidRPr="00960D78">
        <w:rPr>
          <w:rFonts w:ascii="Times New Roman" w:hAnsi="Times New Roman" w:cs="Times New Roman"/>
          <w:i/>
          <w:iCs/>
          <w:color w:val="000000" w:themeColor="text1"/>
          <w:sz w:val="24"/>
          <w:szCs w:val="24"/>
          <w:shd w:val="clear" w:color="auto" w:fill="FFFFFF"/>
        </w:rPr>
        <w:t>AMIA ... Annual Symposium proceedings. AMIA Symposium</w:t>
      </w:r>
      <w:r w:rsidRPr="00960D78">
        <w:rPr>
          <w:rFonts w:ascii="Times New Roman" w:hAnsi="Times New Roman" w:cs="Times New Roman"/>
          <w:color w:val="000000" w:themeColor="text1"/>
          <w:sz w:val="24"/>
          <w:szCs w:val="24"/>
          <w:shd w:val="clear" w:color="auto" w:fill="FFFFFF"/>
        </w:rPr>
        <w:t>, </w:t>
      </w:r>
      <w:r w:rsidRPr="00960D78">
        <w:rPr>
          <w:rFonts w:ascii="Times New Roman" w:hAnsi="Times New Roman" w:cs="Times New Roman"/>
          <w:i/>
          <w:iCs/>
          <w:color w:val="000000" w:themeColor="text1"/>
          <w:sz w:val="24"/>
          <w:szCs w:val="24"/>
          <w:shd w:val="clear" w:color="auto" w:fill="FFFFFF"/>
        </w:rPr>
        <w:t>2008</w:t>
      </w:r>
      <w:r w:rsidRPr="00960D78">
        <w:rPr>
          <w:rFonts w:ascii="Times New Roman" w:hAnsi="Times New Roman" w:cs="Times New Roman"/>
          <w:color w:val="000000" w:themeColor="text1"/>
          <w:sz w:val="24"/>
          <w:szCs w:val="24"/>
          <w:shd w:val="clear" w:color="auto" w:fill="FFFFFF"/>
        </w:rPr>
        <w:t>, 804–808.</w:t>
      </w:r>
    </w:p>
    <w:sectPr w:rsidR="00960D78" w:rsidRPr="00960D78" w:rsidSect="00960D78">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5F83" w:rsidRDefault="00905F83" w:rsidP="009271FA">
      <w:pPr>
        <w:spacing w:after="0" w:line="240" w:lineRule="auto"/>
      </w:pPr>
      <w:r>
        <w:separator/>
      </w:r>
    </w:p>
  </w:endnote>
  <w:endnote w:type="continuationSeparator" w:id="1">
    <w:p w:rsidR="00905F83" w:rsidRDefault="00905F83" w:rsidP="009271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5F83" w:rsidRDefault="00905F83" w:rsidP="009271FA">
      <w:pPr>
        <w:spacing w:after="0" w:line="240" w:lineRule="auto"/>
      </w:pPr>
      <w:r>
        <w:separator/>
      </w:r>
    </w:p>
  </w:footnote>
  <w:footnote w:type="continuationSeparator" w:id="1">
    <w:p w:rsidR="00905F83" w:rsidRDefault="00905F83" w:rsidP="009271F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D78" w:rsidRPr="00960D78" w:rsidRDefault="00960D78" w:rsidP="00960D78">
    <w:pPr>
      <w:pStyle w:val="Header"/>
      <w:rPr>
        <w:rFonts w:ascii="Times New Roman" w:hAnsi="Times New Roman" w:cs="Times New Roman"/>
        <w:sz w:val="24"/>
        <w:szCs w:val="24"/>
      </w:rPr>
    </w:pPr>
  </w:p>
  <w:p w:rsidR="00960D78" w:rsidRDefault="00960D7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D78" w:rsidRPr="00960D78" w:rsidRDefault="00960D78" w:rsidP="00960D78">
    <w:pPr>
      <w:pStyle w:val="Header"/>
      <w:rPr>
        <w:rFonts w:ascii="Times New Roman" w:hAnsi="Times New Roman" w:cs="Times New Roman"/>
        <w:sz w:val="24"/>
        <w:szCs w:val="24"/>
      </w:rPr>
    </w:pPr>
  </w:p>
  <w:p w:rsidR="00960D78" w:rsidRDefault="00960D7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FE3991"/>
    <w:rsid w:val="000A2A75"/>
    <w:rsid w:val="00134953"/>
    <w:rsid w:val="00170571"/>
    <w:rsid w:val="001E4AE7"/>
    <w:rsid w:val="003415AC"/>
    <w:rsid w:val="00373D40"/>
    <w:rsid w:val="00431A6D"/>
    <w:rsid w:val="004A35C2"/>
    <w:rsid w:val="00812046"/>
    <w:rsid w:val="008749F1"/>
    <w:rsid w:val="00905F83"/>
    <w:rsid w:val="009271FA"/>
    <w:rsid w:val="00960D78"/>
    <w:rsid w:val="00DF3F46"/>
    <w:rsid w:val="00E81072"/>
    <w:rsid w:val="00FE39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71F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0D78"/>
    <w:rPr>
      <w:color w:val="0563C1" w:themeColor="hyperlink"/>
      <w:u w:val="single"/>
    </w:rPr>
  </w:style>
  <w:style w:type="character" w:customStyle="1" w:styleId="UnresolvedMention">
    <w:name w:val="Unresolved Mention"/>
    <w:basedOn w:val="DefaultParagraphFont"/>
    <w:uiPriority w:val="99"/>
    <w:semiHidden/>
    <w:unhideWhenUsed/>
    <w:rsid w:val="00960D78"/>
    <w:rPr>
      <w:color w:val="605E5C"/>
      <w:shd w:val="clear" w:color="auto" w:fill="E1DFDD"/>
    </w:rPr>
  </w:style>
  <w:style w:type="paragraph" w:styleId="Header">
    <w:name w:val="header"/>
    <w:basedOn w:val="Normal"/>
    <w:link w:val="HeaderChar"/>
    <w:uiPriority w:val="99"/>
    <w:unhideWhenUsed/>
    <w:rsid w:val="00960D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0D78"/>
    <w:rPr>
      <w:lang w:val="en-US"/>
    </w:rPr>
  </w:style>
  <w:style w:type="paragraph" w:styleId="Footer">
    <w:name w:val="footer"/>
    <w:basedOn w:val="Normal"/>
    <w:link w:val="FooterChar"/>
    <w:uiPriority w:val="99"/>
    <w:unhideWhenUsed/>
    <w:rsid w:val="00960D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0D78"/>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5539/gjhs.v6n6p1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5537/smj.2017.12.20631"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755</Words>
  <Characters>4309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2020-09-08T09:29:00Z</dcterms:created>
  <dcterms:modified xsi:type="dcterms:W3CDTF">2020-09-08T09:29:00Z</dcterms:modified>
</cp:coreProperties>
</file>